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E6B" w:rsidRDefault="00407E6B" w:rsidP="00407E6B">
      <w:pPr>
        <w:jc w:val="center"/>
        <w:rPr>
          <w:b/>
        </w:rPr>
      </w:pPr>
      <w:r w:rsidRPr="00E01843">
        <w:rPr>
          <w:b/>
        </w:rPr>
        <w:t>Министерство тарифной политики</w:t>
      </w:r>
    </w:p>
    <w:p w:rsidR="00407E6B" w:rsidRDefault="00407E6B" w:rsidP="00407E6B">
      <w:pPr>
        <w:jc w:val="center"/>
        <w:rPr>
          <w:b/>
        </w:rPr>
      </w:pPr>
      <w:r>
        <w:rPr>
          <w:b/>
        </w:rPr>
        <w:t>Красноярского края</w:t>
      </w:r>
    </w:p>
    <w:p w:rsidR="00407E6B" w:rsidRDefault="00407E6B" w:rsidP="0011571D">
      <w:pPr>
        <w:jc w:val="center"/>
        <w:rPr>
          <w:b/>
        </w:rPr>
      </w:pPr>
    </w:p>
    <w:p w:rsidR="0011571D" w:rsidRDefault="0011571D" w:rsidP="0011571D">
      <w:pPr>
        <w:jc w:val="center"/>
        <w:rPr>
          <w:b/>
        </w:rPr>
      </w:pPr>
      <w:r w:rsidRPr="00FA5F38">
        <w:rPr>
          <w:b/>
        </w:rPr>
        <w:t>ПРИКАЗ</w:t>
      </w:r>
    </w:p>
    <w:p w:rsidR="0011571D" w:rsidRDefault="0011571D" w:rsidP="0011571D">
      <w:pPr>
        <w:jc w:val="center"/>
        <w:rPr>
          <w:b/>
        </w:rPr>
      </w:pPr>
    </w:p>
    <w:tbl>
      <w:tblPr>
        <w:tblW w:w="0" w:type="auto"/>
        <w:tblLook w:val="04A0"/>
      </w:tblPr>
      <w:tblGrid>
        <w:gridCol w:w="3190"/>
        <w:gridCol w:w="158"/>
        <w:gridCol w:w="2843"/>
        <w:gridCol w:w="189"/>
        <w:gridCol w:w="3088"/>
        <w:gridCol w:w="102"/>
      </w:tblGrid>
      <w:tr w:rsidR="0011571D" w:rsidRPr="00646EFA" w:rsidTr="00A46231">
        <w:trPr>
          <w:trHeight w:val="326"/>
        </w:trPr>
        <w:tc>
          <w:tcPr>
            <w:tcW w:w="3190" w:type="dxa"/>
            <w:vAlign w:val="center"/>
          </w:tcPr>
          <w:p w:rsidR="0011571D" w:rsidRPr="00646EFA" w:rsidRDefault="00826CA7" w:rsidP="007829EB">
            <w:r>
              <w:t>16</w:t>
            </w:r>
            <w:r w:rsidR="0011571D" w:rsidRPr="00646EFA">
              <w:t>.1</w:t>
            </w:r>
            <w:r w:rsidR="00AD11F8">
              <w:t>2</w:t>
            </w:r>
            <w:r w:rsidR="0011571D" w:rsidRPr="00646EFA">
              <w:t>.20</w:t>
            </w:r>
            <w:r w:rsidR="00B017A3" w:rsidRPr="00646EFA">
              <w:t>20</w:t>
            </w:r>
          </w:p>
        </w:tc>
        <w:tc>
          <w:tcPr>
            <w:tcW w:w="3190" w:type="dxa"/>
            <w:gridSpan w:val="3"/>
            <w:vAlign w:val="center"/>
          </w:tcPr>
          <w:p w:rsidR="0011571D" w:rsidRPr="00646EFA" w:rsidRDefault="0011571D" w:rsidP="00A46231">
            <w:pPr>
              <w:jc w:val="center"/>
            </w:pPr>
            <w:r w:rsidRPr="00646EFA">
              <w:t>г. Красноярск</w:t>
            </w:r>
          </w:p>
        </w:tc>
        <w:tc>
          <w:tcPr>
            <w:tcW w:w="3190" w:type="dxa"/>
            <w:gridSpan w:val="2"/>
            <w:vAlign w:val="center"/>
          </w:tcPr>
          <w:p w:rsidR="0011571D" w:rsidRPr="00646EFA" w:rsidRDefault="0011571D" w:rsidP="007829EB">
            <w:pPr>
              <w:jc w:val="right"/>
            </w:pPr>
            <w:r w:rsidRPr="00646EFA">
              <w:t xml:space="preserve">№ </w:t>
            </w:r>
            <w:r w:rsidR="00826CA7">
              <w:t>837</w:t>
            </w:r>
            <w:r w:rsidRPr="00646EFA">
              <w:t>-в</w:t>
            </w:r>
          </w:p>
        </w:tc>
      </w:tr>
      <w:tr w:rsidR="0011571D" w:rsidRPr="00646EFA" w:rsidTr="00A46231">
        <w:tblPrEx>
          <w:tblLook w:val="01E0"/>
        </w:tblPrEx>
        <w:trPr>
          <w:gridAfter w:val="1"/>
          <w:wAfter w:w="102" w:type="dxa"/>
        </w:trPr>
        <w:tc>
          <w:tcPr>
            <w:tcW w:w="3348" w:type="dxa"/>
            <w:gridSpan w:val="2"/>
          </w:tcPr>
          <w:p w:rsidR="0011571D" w:rsidRPr="00646EFA" w:rsidRDefault="0011571D" w:rsidP="00A46231">
            <w:pPr>
              <w:jc w:val="both"/>
              <w:rPr>
                <w:vanish/>
                <w:color w:val="FFFFFF"/>
              </w:rPr>
            </w:pPr>
            <w:r w:rsidRPr="00646EFA">
              <w:rPr>
                <w:b/>
              </w:rPr>
              <w:tab/>
            </w:r>
            <w:r w:rsidRPr="00646EFA">
              <w:rPr>
                <w:b/>
              </w:rPr>
              <w:tab/>
            </w:r>
            <w:r w:rsidRPr="00646EFA">
              <w:rPr>
                <w:vanish/>
                <w:color w:val="FFFFFF"/>
              </w:rPr>
              <w:t>12.04.2013</w:t>
            </w:r>
          </w:p>
        </w:tc>
        <w:tc>
          <w:tcPr>
            <w:tcW w:w="2843" w:type="dxa"/>
          </w:tcPr>
          <w:p w:rsidR="0011571D" w:rsidRPr="00646EFA" w:rsidRDefault="0011571D" w:rsidP="00A46231">
            <w:pPr>
              <w:tabs>
                <w:tab w:val="left" w:pos="375"/>
                <w:tab w:val="center" w:pos="1440"/>
              </w:tabs>
              <w:rPr>
                <w:vanish/>
                <w:color w:val="FFFFFF"/>
              </w:rPr>
            </w:pPr>
            <w:r w:rsidRPr="00646EFA">
              <w:rPr>
                <w:vanish/>
                <w:color w:val="FFFFFF"/>
              </w:rPr>
              <w:tab/>
              <w:t>г. Красноярск</w:t>
            </w:r>
          </w:p>
        </w:tc>
        <w:tc>
          <w:tcPr>
            <w:tcW w:w="3277" w:type="dxa"/>
            <w:gridSpan w:val="2"/>
          </w:tcPr>
          <w:p w:rsidR="0011571D" w:rsidRPr="00646EFA" w:rsidRDefault="0011571D" w:rsidP="00A46231">
            <w:pPr>
              <w:jc w:val="right"/>
              <w:rPr>
                <w:vanish/>
                <w:color w:val="FFFFFF"/>
              </w:rPr>
            </w:pPr>
            <w:r w:rsidRPr="00646EFA">
              <w:rPr>
                <w:vanish/>
                <w:color w:val="FFFFFF"/>
              </w:rPr>
              <w:t xml:space="preserve"> № 2-ж</w:t>
            </w:r>
          </w:p>
        </w:tc>
      </w:tr>
    </w:tbl>
    <w:p w:rsidR="000D1CB8" w:rsidRPr="00646EFA" w:rsidRDefault="00826CA7" w:rsidP="000D1CB8">
      <w:pPr>
        <w:pStyle w:val="a3"/>
        <w:spacing w:after="0"/>
        <w:ind w:left="0"/>
        <w:jc w:val="both"/>
      </w:pPr>
      <w:r w:rsidRPr="00DD0E79">
        <w:t>Об установлении</w:t>
      </w:r>
      <w:r>
        <w:t xml:space="preserve"> долгосрочных</w:t>
      </w:r>
      <w:r w:rsidRPr="00DD0E79">
        <w:t xml:space="preserve"> тарифов на </w:t>
      </w:r>
      <w:r>
        <w:t>питьевую воду для потребителей</w:t>
      </w:r>
      <w:r w:rsidRPr="00DD0E79">
        <w:t xml:space="preserve"> </w:t>
      </w:r>
      <w:r w:rsidRPr="00C022D2">
        <w:t xml:space="preserve">муниципального </w:t>
      </w:r>
      <w:proofErr w:type="gramStart"/>
      <w:r w:rsidRPr="00C022D2">
        <w:t>предприятия</w:t>
      </w:r>
      <w:proofErr w:type="gramEnd"/>
      <w:r w:rsidRPr="00C022D2">
        <w:t xml:space="preserve"> </w:t>
      </w:r>
      <w:r>
        <w:t xml:space="preserve">ЗАТО Железногорск Красноярского края «Жилищно-коммунальное хозяйство» </w:t>
      </w:r>
      <w:r w:rsidRPr="00C022D2">
        <w:t xml:space="preserve">(г. Железногорск, </w:t>
      </w:r>
      <w:r>
        <w:t xml:space="preserve"> </w:t>
      </w:r>
      <w:r w:rsidRPr="00C022D2">
        <w:t xml:space="preserve">п. Подгорный, </w:t>
      </w:r>
      <w:r>
        <w:t xml:space="preserve">  </w:t>
      </w:r>
      <w:r w:rsidRPr="00C022D2">
        <w:t>ИНН 2452018455</w:t>
      </w:r>
      <w:r w:rsidRPr="00C217A1">
        <w:t>)</w:t>
      </w:r>
    </w:p>
    <w:p w:rsidR="0011571D" w:rsidRPr="00646EFA" w:rsidRDefault="0011571D" w:rsidP="00C01B4F">
      <w:pPr>
        <w:pStyle w:val="a3"/>
        <w:spacing w:after="0"/>
        <w:ind w:left="0"/>
        <w:jc w:val="both"/>
      </w:pPr>
    </w:p>
    <w:p w:rsidR="00481F8B" w:rsidRPr="00646EFA" w:rsidRDefault="00481F8B" w:rsidP="00481F8B">
      <w:pPr>
        <w:pStyle w:val="a5"/>
        <w:tabs>
          <w:tab w:val="left" w:pos="0"/>
          <w:tab w:val="left" w:pos="709"/>
          <w:tab w:val="left" w:pos="993"/>
        </w:tabs>
        <w:ind w:left="0" w:firstLine="709"/>
        <w:jc w:val="both"/>
      </w:pPr>
      <w:proofErr w:type="gramStart"/>
      <w:r w:rsidRPr="00646EFA">
        <w:t xml:space="preserve">В соответствии с Федеральным законом от 07.12.2011 № 416-ФЗ </w:t>
      </w:r>
      <w:r w:rsidRPr="00646EFA">
        <w:br/>
        <w:t xml:space="preserve">«О водоснабжении и водоотведении», постановлением Правительства Российской Федерации от 13.05.2013 № 406 «О государственном регулировании тарифов в сфере  водоснабжения и водоотведения», </w:t>
      </w:r>
      <w:r w:rsidRPr="00646EFA">
        <w:br/>
        <w:t xml:space="preserve">на основании Положения о министерстве тарифной политики Красноярского края, утвержденного  постановлением  Правительства Красноярского края </w:t>
      </w:r>
      <w:r w:rsidRPr="00646EFA">
        <w:br/>
        <w:t xml:space="preserve">от 03.07.2018 № 380-п, распоряжения Губернатора Красноярского края </w:t>
      </w:r>
      <w:r w:rsidRPr="00646EFA">
        <w:br/>
        <w:t>от</w:t>
      </w:r>
      <w:r w:rsidR="00826CA7">
        <w:t xml:space="preserve"> 22.10.2018 № 565-рг, решения </w:t>
      </w:r>
      <w:r w:rsidRPr="00646EFA">
        <w:t>правления министерства тарифной политики Красноярского края от</w:t>
      </w:r>
      <w:proofErr w:type="gramEnd"/>
      <w:r w:rsidRPr="00646EFA">
        <w:t xml:space="preserve"> </w:t>
      </w:r>
      <w:r w:rsidR="00826CA7">
        <w:t>16</w:t>
      </w:r>
      <w:r w:rsidRPr="00646EFA">
        <w:t>.12.2020 ПРИКАЗЫВАЮ:</w:t>
      </w:r>
    </w:p>
    <w:p w:rsidR="00C01B4F" w:rsidRPr="00646EFA" w:rsidRDefault="00C01B4F" w:rsidP="00322C74">
      <w:pPr>
        <w:pStyle w:val="a3"/>
        <w:spacing w:after="0"/>
        <w:ind w:left="0" w:firstLine="709"/>
        <w:jc w:val="both"/>
      </w:pPr>
    </w:p>
    <w:p w:rsidR="00975D21" w:rsidRDefault="00975D21" w:rsidP="000D1CB8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</w:pPr>
      <w:r w:rsidRPr="00646EFA">
        <w:t>Установить долгосрочные параметры регулирования</w:t>
      </w:r>
      <w:r w:rsidRPr="00F37066">
        <w:t xml:space="preserve"> </w:t>
      </w:r>
      <w:r>
        <w:t>деятельности</w:t>
      </w:r>
      <w:r w:rsidRPr="00F37066">
        <w:t xml:space="preserve"> </w:t>
      </w:r>
      <w:r w:rsidR="00826CA7" w:rsidRPr="00C022D2">
        <w:t xml:space="preserve">муниципального </w:t>
      </w:r>
      <w:proofErr w:type="gramStart"/>
      <w:r w:rsidR="00826CA7" w:rsidRPr="00C022D2">
        <w:t>предприятия</w:t>
      </w:r>
      <w:proofErr w:type="gramEnd"/>
      <w:r w:rsidR="00826CA7" w:rsidRPr="00C022D2">
        <w:t xml:space="preserve"> </w:t>
      </w:r>
      <w:r w:rsidR="00826CA7">
        <w:t xml:space="preserve">ЗАТО Железногорск Красноярского края «Жилищно-коммунальное хозяйство» </w:t>
      </w:r>
      <w:r w:rsidR="00826CA7" w:rsidRPr="00C022D2">
        <w:t xml:space="preserve">(г. Железногорск, </w:t>
      </w:r>
      <w:r w:rsidR="00826CA7">
        <w:t xml:space="preserve"> </w:t>
      </w:r>
      <w:r w:rsidR="00826CA7" w:rsidRPr="00C022D2">
        <w:t xml:space="preserve">п. Подгорный, </w:t>
      </w:r>
      <w:r w:rsidR="00826CA7">
        <w:t xml:space="preserve">  </w:t>
      </w:r>
      <w:r w:rsidR="00826CA7" w:rsidRPr="00C022D2">
        <w:t>ИНН 2452018455</w:t>
      </w:r>
      <w:r w:rsidR="00826CA7" w:rsidRPr="00C217A1">
        <w:t>)</w:t>
      </w:r>
      <w:r w:rsidR="007829EB">
        <w:rPr>
          <w:bCs/>
          <w:color w:val="000000"/>
        </w:rPr>
        <w:t xml:space="preserve"> </w:t>
      </w:r>
      <w:r>
        <w:t>на долгосрочный период регулирования 20</w:t>
      </w:r>
      <w:r w:rsidR="00407E6B">
        <w:t>21</w:t>
      </w:r>
      <w:r>
        <w:t>-20</w:t>
      </w:r>
      <w:r w:rsidR="007829EB">
        <w:t>2</w:t>
      </w:r>
      <w:r w:rsidR="00826CA7">
        <w:t>3</w:t>
      </w:r>
      <w:r>
        <w:t xml:space="preserve"> годы для формирования тарифов </w:t>
      </w:r>
      <w:r w:rsidRPr="00FD5581">
        <w:t xml:space="preserve">на </w:t>
      </w:r>
      <w:r w:rsidRPr="00DF643F">
        <w:t>питьевую воду</w:t>
      </w:r>
      <w:r>
        <w:t xml:space="preserve"> с использованием метода индексации установленных тарифов</w:t>
      </w:r>
      <w:r w:rsidRPr="00F37066">
        <w:t xml:space="preserve"> согласно приложени</w:t>
      </w:r>
      <w:r>
        <w:t>ю № 1.</w:t>
      </w:r>
    </w:p>
    <w:p w:rsidR="0011571D" w:rsidRDefault="0011571D" w:rsidP="000D1CB8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</w:pPr>
      <w:r w:rsidRPr="009D6A1C">
        <w:t>Установить для потребителей</w:t>
      </w:r>
      <w:r w:rsidR="006D0CD0" w:rsidRPr="00975D21">
        <w:rPr>
          <w:bCs/>
          <w:color w:val="000000"/>
        </w:rPr>
        <w:t xml:space="preserve"> </w:t>
      </w:r>
      <w:r w:rsidR="00826CA7" w:rsidRPr="00C022D2">
        <w:t xml:space="preserve">муниципального </w:t>
      </w:r>
      <w:proofErr w:type="gramStart"/>
      <w:r w:rsidR="00826CA7" w:rsidRPr="00C022D2">
        <w:t>предприятия</w:t>
      </w:r>
      <w:proofErr w:type="gramEnd"/>
      <w:r w:rsidR="00826CA7" w:rsidRPr="00C022D2">
        <w:t xml:space="preserve"> </w:t>
      </w:r>
      <w:r w:rsidR="00826CA7">
        <w:br/>
        <w:t xml:space="preserve">ЗАТО Железногорск Красноярского края «Жилищно-коммунальное хозяйство» </w:t>
      </w:r>
      <w:r w:rsidR="00826CA7" w:rsidRPr="00C022D2">
        <w:t xml:space="preserve">(г. Железногорск, </w:t>
      </w:r>
      <w:r w:rsidR="00826CA7">
        <w:t xml:space="preserve">п. Подгорный, </w:t>
      </w:r>
      <w:r w:rsidR="00826CA7" w:rsidRPr="00C022D2">
        <w:t>ИНН 2452018455</w:t>
      </w:r>
      <w:r w:rsidR="00826CA7" w:rsidRPr="00C217A1">
        <w:t>)</w:t>
      </w:r>
      <w:r w:rsidR="007829EB">
        <w:rPr>
          <w:bCs/>
          <w:color w:val="000000"/>
        </w:rPr>
        <w:t xml:space="preserve"> </w:t>
      </w:r>
      <w:r w:rsidRPr="009D6A1C">
        <w:t>тарифы согласно приложению</w:t>
      </w:r>
      <w:r w:rsidR="00975D21">
        <w:t xml:space="preserve"> № 2</w:t>
      </w:r>
      <w:r w:rsidRPr="009D6A1C">
        <w:t>.</w:t>
      </w:r>
    </w:p>
    <w:p w:rsidR="0011571D" w:rsidRDefault="0011571D" w:rsidP="000D1CB8">
      <w:pPr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9D6A1C">
        <w:t xml:space="preserve">Тарифы, установленные в пункте </w:t>
      </w:r>
      <w:r w:rsidR="00975D21">
        <w:t xml:space="preserve">2 </w:t>
      </w:r>
      <w:r w:rsidRPr="009D6A1C">
        <w:t xml:space="preserve">настоящего приказа, действуют </w:t>
      </w:r>
      <w:r w:rsidR="000D1CB8">
        <w:br/>
      </w:r>
      <w:r w:rsidR="006D0CD0">
        <w:t>с 01.01.20</w:t>
      </w:r>
      <w:r w:rsidR="00407E6B">
        <w:t>21</w:t>
      </w:r>
      <w:r w:rsidR="006D0CD0">
        <w:t xml:space="preserve"> по 31.12.20</w:t>
      </w:r>
      <w:r w:rsidR="007829EB">
        <w:t>2</w:t>
      </w:r>
      <w:r w:rsidR="00826CA7">
        <w:t>3</w:t>
      </w:r>
      <w:r w:rsidRPr="009D6A1C">
        <w:t>.</w:t>
      </w:r>
    </w:p>
    <w:p w:rsidR="00826CA7" w:rsidRDefault="00826CA7" w:rsidP="000D1CB8">
      <w:pPr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>
        <w:t xml:space="preserve">Признать утратившими силу приказы министерства тарифной политики Красноярского края: </w:t>
      </w:r>
    </w:p>
    <w:p w:rsidR="00826CA7" w:rsidRDefault="00826CA7" w:rsidP="00826CA7">
      <w:pPr>
        <w:pStyle w:val="a3"/>
        <w:ind w:left="0" w:firstLine="708"/>
        <w:contextualSpacing/>
        <w:jc w:val="both"/>
      </w:pPr>
      <w:r>
        <w:t>от 19.12.2018 № 917-в «</w:t>
      </w:r>
      <w:r w:rsidRPr="00DD0E79">
        <w:t>Об установлении</w:t>
      </w:r>
      <w:r>
        <w:t xml:space="preserve"> долгосрочных</w:t>
      </w:r>
      <w:r w:rsidRPr="00DD0E79">
        <w:t xml:space="preserve"> тарифов </w:t>
      </w:r>
      <w:r w:rsidR="00B147B8">
        <w:br/>
      </w:r>
      <w:r w:rsidRPr="00DD0E79">
        <w:t xml:space="preserve">на </w:t>
      </w:r>
      <w:r>
        <w:t>питьевую воду для потребителей</w:t>
      </w:r>
      <w:r w:rsidRPr="00DD0E79">
        <w:t xml:space="preserve"> </w:t>
      </w:r>
      <w:r w:rsidRPr="00C022D2">
        <w:t xml:space="preserve">муниципального </w:t>
      </w:r>
      <w:proofErr w:type="gramStart"/>
      <w:r w:rsidRPr="00C022D2">
        <w:t>предприятия</w:t>
      </w:r>
      <w:proofErr w:type="gramEnd"/>
      <w:r w:rsidRPr="00C022D2">
        <w:t xml:space="preserve"> </w:t>
      </w:r>
      <w:r>
        <w:t xml:space="preserve">ЗАТО Железногорск Красноярского края «Жилищно-коммунальное хозяйство» </w:t>
      </w:r>
      <w:r w:rsidR="00D37C49">
        <w:br/>
      </w:r>
      <w:r w:rsidRPr="00C022D2">
        <w:t xml:space="preserve">(г. Железногорск, </w:t>
      </w:r>
      <w:r>
        <w:t xml:space="preserve"> </w:t>
      </w:r>
      <w:r w:rsidRPr="00C022D2">
        <w:t xml:space="preserve">п. Подгорный, </w:t>
      </w:r>
      <w:r>
        <w:t xml:space="preserve">  </w:t>
      </w:r>
      <w:r w:rsidRPr="00C022D2">
        <w:t>ИНН 2452018455</w:t>
      </w:r>
      <w:r w:rsidRPr="00C217A1">
        <w:t>)</w:t>
      </w:r>
      <w:r w:rsidR="00D37C49">
        <w:t>;</w:t>
      </w:r>
    </w:p>
    <w:p w:rsidR="00D37C49" w:rsidRPr="006068E8" w:rsidRDefault="00D37C49" w:rsidP="00D37C49">
      <w:pPr>
        <w:pStyle w:val="a3"/>
        <w:spacing w:after="0"/>
        <w:ind w:left="0" w:firstLine="708"/>
        <w:contextualSpacing/>
        <w:jc w:val="both"/>
      </w:pPr>
      <w:r>
        <w:t xml:space="preserve">от 17.12.2019 № 1096-в «О внесении изменений в приказ министерства тарифной политики Красноярского края от 19.12.2018 № 917-в </w:t>
      </w:r>
      <w:r w:rsidR="00B147B8">
        <w:br/>
      </w:r>
      <w:r>
        <w:t>«</w:t>
      </w:r>
      <w:r w:rsidRPr="00DD0E79">
        <w:t>Об установлении</w:t>
      </w:r>
      <w:r>
        <w:t xml:space="preserve"> долгосрочных</w:t>
      </w:r>
      <w:r w:rsidRPr="00DD0E79">
        <w:t xml:space="preserve"> тарифов на </w:t>
      </w:r>
      <w:r>
        <w:t>питьевую воду для потребителей</w:t>
      </w:r>
      <w:r w:rsidRPr="00DD0E79">
        <w:t xml:space="preserve"> </w:t>
      </w:r>
      <w:r w:rsidRPr="00C022D2">
        <w:t xml:space="preserve">муниципального </w:t>
      </w:r>
      <w:proofErr w:type="gramStart"/>
      <w:r w:rsidRPr="00C022D2">
        <w:t>предприятия</w:t>
      </w:r>
      <w:proofErr w:type="gramEnd"/>
      <w:r w:rsidRPr="00C022D2">
        <w:t xml:space="preserve"> </w:t>
      </w:r>
      <w:r>
        <w:t xml:space="preserve">ЗАТО Железногорск </w:t>
      </w:r>
      <w:r>
        <w:lastRenderedPageBreak/>
        <w:t xml:space="preserve">Красноярского края «Жилищно-коммунальное хозяйство» </w:t>
      </w:r>
      <w:r w:rsidRPr="00C022D2">
        <w:t xml:space="preserve">(г. Железногорск, </w:t>
      </w:r>
      <w:r>
        <w:t xml:space="preserve"> </w:t>
      </w:r>
      <w:r w:rsidRPr="00C022D2">
        <w:t xml:space="preserve">п. Подгорный, </w:t>
      </w:r>
      <w:r>
        <w:t xml:space="preserve">  </w:t>
      </w:r>
      <w:r w:rsidRPr="00C022D2">
        <w:t>ИНН 2452018455</w:t>
      </w:r>
      <w:r w:rsidRPr="00C217A1">
        <w:t>)</w:t>
      </w:r>
      <w:r w:rsidR="00B147B8">
        <w:t>».</w:t>
      </w:r>
    </w:p>
    <w:p w:rsidR="00407E6B" w:rsidRPr="009D6A1C" w:rsidRDefault="00407E6B" w:rsidP="00D37C49">
      <w:pPr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9D6A1C">
        <w:t xml:space="preserve">Опубликовать приказ в краевой государственной газете </w:t>
      </w:r>
      <w:r w:rsidRPr="009D6A1C">
        <w:br/>
        <w:t>«Наш Красноярский край» и на «</w:t>
      </w:r>
      <w:proofErr w:type="gramStart"/>
      <w:r w:rsidRPr="009D6A1C">
        <w:t>Официальном</w:t>
      </w:r>
      <w:proofErr w:type="gramEnd"/>
      <w:r w:rsidRPr="009D6A1C">
        <w:t xml:space="preserve"> </w:t>
      </w:r>
      <w:proofErr w:type="spellStart"/>
      <w:r w:rsidRPr="009D6A1C">
        <w:t>интернет-портале</w:t>
      </w:r>
      <w:proofErr w:type="spellEnd"/>
      <w:r w:rsidRPr="009D6A1C">
        <w:t xml:space="preserve"> правовой информации Красноярского края» (</w:t>
      </w:r>
      <w:proofErr w:type="spellStart"/>
      <w:r w:rsidRPr="009D6A1C">
        <w:t>www.zakon.krskstate.ru</w:t>
      </w:r>
      <w:proofErr w:type="spellEnd"/>
      <w:r w:rsidRPr="009D6A1C">
        <w:t>).</w:t>
      </w:r>
    </w:p>
    <w:p w:rsidR="0011571D" w:rsidRDefault="0011571D" w:rsidP="00D37C49">
      <w:pPr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9D6A1C">
        <w:t>Приказ вступает в силу через 10 дней после его официального опубликования.</w:t>
      </w:r>
    </w:p>
    <w:p w:rsidR="00083F43" w:rsidRDefault="00083F43" w:rsidP="00C65842">
      <w:pPr>
        <w:jc w:val="both"/>
      </w:pPr>
    </w:p>
    <w:p w:rsidR="007829EB" w:rsidRDefault="007829EB" w:rsidP="00C65842">
      <w:pPr>
        <w:jc w:val="both"/>
      </w:pPr>
    </w:p>
    <w:p w:rsidR="00407E6B" w:rsidRDefault="00407E6B" w:rsidP="00C65842">
      <w:pPr>
        <w:jc w:val="both"/>
      </w:pPr>
      <w:r>
        <w:t xml:space="preserve">Министр тарифной политики </w:t>
      </w:r>
    </w:p>
    <w:p w:rsidR="007829EB" w:rsidRDefault="00407E6B" w:rsidP="00C65842">
      <w:pPr>
        <w:jc w:val="both"/>
      </w:pPr>
      <w:r>
        <w:t xml:space="preserve">Красноярского края                                                                 М.Ю. Пономаренко </w:t>
      </w:r>
    </w:p>
    <w:p w:rsidR="00C65842" w:rsidRPr="009D6A1C" w:rsidRDefault="00C65842" w:rsidP="00C65842">
      <w:pPr>
        <w:jc w:val="both"/>
      </w:pPr>
    </w:p>
    <w:p w:rsidR="00D64019" w:rsidRDefault="00D64019" w:rsidP="0035635C"/>
    <w:sectPr w:rsidR="00D64019" w:rsidSect="00D64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916C0"/>
    <w:multiLevelType w:val="hybridMultilevel"/>
    <w:tmpl w:val="FC2E1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D4742"/>
    <w:multiLevelType w:val="hybridMultilevel"/>
    <w:tmpl w:val="F0267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E6717"/>
    <w:multiLevelType w:val="hybridMultilevel"/>
    <w:tmpl w:val="D5CED474"/>
    <w:lvl w:ilvl="0" w:tplc="66CAACEE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1121AB"/>
    <w:multiLevelType w:val="hybridMultilevel"/>
    <w:tmpl w:val="8C7AC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11571D"/>
    <w:rsid w:val="0002037D"/>
    <w:rsid w:val="000214D7"/>
    <w:rsid w:val="0003218F"/>
    <w:rsid w:val="000451F5"/>
    <w:rsid w:val="00083F43"/>
    <w:rsid w:val="000D1CB8"/>
    <w:rsid w:val="001027B9"/>
    <w:rsid w:val="0011571D"/>
    <w:rsid w:val="00281258"/>
    <w:rsid w:val="002965FF"/>
    <w:rsid w:val="002B1C6F"/>
    <w:rsid w:val="002C25C7"/>
    <w:rsid w:val="00322C74"/>
    <w:rsid w:val="0035635C"/>
    <w:rsid w:val="00372944"/>
    <w:rsid w:val="003A5D0A"/>
    <w:rsid w:val="00407E6B"/>
    <w:rsid w:val="00481F8B"/>
    <w:rsid w:val="0048669E"/>
    <w:rsid w:val="004B437F"/>
    <w:rsid w:val="00501281"/>
    <w:rsid w:val="005B1DD9"/>
    <w:rsid w:val="00646EFA"/>
    <w:rsid w:val="00687179"/>
    <w:rsid w:val="006D0CD0"/>
    <w:rsid w:val="00702E2F"/>
    <w:rsid w:val="0078234E"/>
    <w:rsid w:val="007829EB"/>
    <w:rsid w:val="007D595F"/>
    <w:rsid w:val="008078BF"/>
    <w:rsid w:val="00826CA7"/>
    <w:rsid w:val="00827BCE"/>
    <w:rsid w:val="0084659A"/>
    <w:rsid w:val="008621DE"/>
    <w:rsid w:val="008B3B21"/>
    <w:rsid w:val="00937A95"/>
    <w:rsid w:val="00975D21"/>
    <w:rsid w:val="009D6A1C"/>
    <w:rsid w:val="00A23AD0"/>
    <w:rsid w:val="00A46231"/>
    <w:rsid w:val="00A64E9E"/>
    <w:rsid w:val="00AD11C9"/>
    <w:rsid w:val="00AD11F8"/>
    <w:rsid w:val="00B017A3"/>
    <w:rsid w:val="00B147B8"/>
    <w:rsid w:val="00B37310"/>
    <w:rsid w:val="00C01B4F"/>
    <w:rsid w:val="00C46C2B"/>
    <w:rsid w:val="00C65842"/>
    <w:rsid w:val="00C84714"/>
    <w:rsid w:val="00D37C49"/>
    <w:rsid w:val="00D64019"/>
    <w:rsid w:val="00D83B61"/>
    <w:rsid w:val="00DD14D3"/>
    <w:rsid w:val="00F0575A"/>
    <w:rsid w:val="00F13403"/>
    <w:rsid w:val="00F85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1571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157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D6A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plyaskina</dc:creator>
  <cp:lastModifiedBy>simkina</cp:lastModifiedBy>
  <cp:revision>4</cp:revision>
  <cp:lastPrinted>2020-12-09T07:37:00Z</cp:lastPrinted>
  <dcterms:created xsi:type="dcterms:W3CDTF">2020-12-18T05:16:00Z</dcterms:created>
  <dcterms:modified xsi:type="dcterms:W3CDTF">2020-12-18T07:32:00Z</dcterms:modified>
</cp:coreProperties>
</file>